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864" w:rsidRDefault="00CC1864" w:rsidP="00CC1864">
      <w:pPr>
        <w:tabs>
          <w:tab w:val="left" w:pos="0"/>
        </w:tabs>
        <w:spacing w:line="240" w:lineRule="auto"/>
        <w:jc w:val="right"/>
        <w:rPr>
          <w:rFonts w:eastAsia="Times New Roman" w:cs="Times New Roman"/>
          <w:noProof/>
          <w:szCs w:val="24"/>
        </w:rPr>
      </w:pPr>
      <w:bookmarkStart w:id="0" w:name="_GoBack"/>
      <w:bookmarkEnd w:id="0"/>
      <w:r>
        <w:rPr>
          <w:rFonts w:eastAsia="Times New Roman" w:cs="Times New Roman"/>
          <w:noProof/>
          <w:szCs w:val="24"/>
        </w:rPr>
        <w:t>March 20, 2014</w:t>
      </w:r>
    </w:p>
    <w:p w:rsidR="00CC1864" w:rsidRPr="00897CC8" w:rsidRDefault="00CC1864" w:rsidP="00CC1864">
      <w:pPr>
        <w:tabs>
          <w:tab w:val="left" w:pos="0"/>
        </w:tabs>
        <w:spacing w:line="240" w:lineRule="auto"/>
        <w:jc w:val="right"/>
        <w:rPr>
          <w:rFonts w:eastAsia="Times New Roman" w:cs="Times New Roman"/>
          <w:noProof/>
          <w:szCs w:val="24"/>
        </w:rPr>
      </w:pPr>
    </w:p>
    <w:p w:rsidR="00CC1864" w:rsidRPr="000F5A1A" w:rsidRDefault="00CC1864" w:rsidP="00CC1864">
      <w:pPr>
        <w:jc w:val="center"/>
        <w:rPr>
          <w:b/>
          <w:sz w:val="28"/>
          <w:szCs w:val="28"/>
        </w:rPr>
      </w:pPr>
      <w:r w:rsidRPr="000F5A1A">
        <w:rPr>
          <w:b/>
          <w:sz w:val="28"/>
          <w:szCs w:val="28"/>
        </w:rPr>
        <w:t>ADDENDUM #1</w:t>
      </w:r>
    </w:p>
    <w:p w:rsidR="00CC1864" w:rsidRPr="000F5A1A" w:rsidRDefault="00CC1864" w:rsidP="00CC1864">
      <w:pPr>
        <w:jc w:val="center"/>
        <w:rPr>
          <w:b/>
          <w:sz w:val="28"/>
          <w:szCs w:val="28"/>
        </w:rPr>
      </w:pPr>
    </w:p>
    <w:p w:rsidR="00CC1864" w:rsidRPr="000F5A1A" w:rsidRDefault="00CC1864" w:rsidP="00CC1864">
      <w:pPr>
        <w:jc w:val="center"/>
        <w:rPr>
          <w:b/>
          <w:sz w:val="28"/>
          <w:szCs w:val="28"/>
        </w:rPr>
      </w:pPr>
      <w:r w:rsidRPr="000F5A1A">
        <w:rPr>
          <w:b/>
          <w:sz w:val="28"/>
          <w:szCs w:val="28"/>
        </w:rPr>
        <w:t>Town of Surfside</w:t>
      </w:r>
    </w:p>
    <w:p w:rsidR="00CC1864" w:rsidRPr="000F5A1A" w:rsidRDefault="00CC1864" w:rsidP="00CC1864">
      <w:pPr>
        <w:jc w:val="center"/>
        <w:rPr>
          <w:b/>
          <w:sz w:val="28"/>
          <w:szCs w:val="28"/>
        </w:rPr>
      </w:pPr>
    </w:p>
    <w:p w:rsidR="00CC1864" w:rsidRPr="000F5A1A" w:rsidRDefault="00CC1864" w:rsidP="00CC1864">
      <w:pPr>
        <w:jc w:val="center"/>
        <w:rPr>
          <w:b/>
          <w:sz w:val="28"/>
          <w:szCs w:val="28"/>
        </w:rPr>
      </w:pPr>
      <w:r w:rsidRPr="000F5A1A">
        <w:rPr>
          <w:b/>
          <w:sz w:val="28"/>
          <w:szCs w:val="28"/>
        </w:rPr>
        <w:t>Request for Qualification (RFQ) 2014 –</w:t>
      </w:r>
      <w:r w:rsidR="00DE6C2F">
        <w:rPr>
          <w:b/>
          <w:sz w:val="28"/>
          <w:szCs w:val="28"/>
        </w:rPr>
        <w:t xml:space="preserve"> 002</w:t>
      </w:r>
    </w:p>
    <w:p w:rsidR="00CC1864" w:rsidRPr="000F5A1A" w:rsidRDefault="00CC1864" w:rsidP="00CC1864">
      <w:pPr>
        <w:jc w:val="center"/>
        <w:rPr>
          <w:b/>
          <w:sz w:val="28"/>
          <w:szCs w:val="28"/>
        </w:rPr>
      </w:pPr>
    </w:p>
    <w:p w:rsidR="00CC1864" w:rsidRPr="000F5A1A" w:rsidRDefault="00CC1864" w:rsidP="00CC1864">
      <w:pPr>
        <w:jc w:val="center"/>
        <w:rPr>
          <w:b/>
          <w:sz w:val="28"/>
          <w:szCs w:val="28"/>
        </w:rPr>
      </w:pPr>
      <w:r w:rsidRPr="000F5A1A">
        <w:rPr>
          <w:b/>
          <w:sz w:val="28"/>
          <w:szCs w:val="28"/>
        </w:rPr>
        <w:t xml:space="preserve">Professional General </w:t>
      </w:r>
      <w:r>
        <w:rPr>
          <w:b/>
          <w:sz w:val="28"/>
          <w:szCs w:val="28"/>
        </w:rPr>
        <w:t>Engineering</w:t>
      </w:r>
      <w:r w:rsidRPr="000F5A1A">
        <w:rPr>
          <w:b/>
          <w:sz w:val="28"/>
          <w:szCs w:val="28"/>
        </w:rPr>
        <w:t xml:space="preserve"> Services</w:t>
      </w:r>
    </w:p>
    <w:p w:rsidR="00CC1864" w:rsidRPr="000F5A1A" w:rsidRDefault="00CC1864" w:rsidP="00CC1864">
      <w:pPr>
        <w:jc w:val="center"/>
        <w:rPr>
          <w:b/>
          <w:sz w:val="28"/>
          <w:szCs w:val="28"/>
        </w:rPr>
      </w:pPr>
    </w:p>
    <w:p w:rsidR="00CC1864" w:rsidRPr="000F5A1A" w:rsidRDefault="00CC1864" w:rsidP="00DE6C2F">
      <w:pPr>
        <w:rPr>
          <w:b/>
          <w:sz w:val="28"/>
          <w:szCs w:val="28"/>
        </w:rPr>
      </w:pPr>
      <w:r w:rsidRPr="000F5A1A">
        <w:rPr>
          <w:b/>
          <w:sz w:val="28"/>
          <w:szCs w:val="28"/>
        </w:rPr>
        <w:t>Responses to Inquiries/Questions</w:t>
      </w:r>
      <w:r w:rsidR="00DE6C2F">
        <w:rPr>
          <w:b/>
          <w:sz w:val="28"/>
          <w:szCs w:val="28"/>
        </w:rPr>
        <w:t>:</w:t>
      </w:r>
    </w:p>
    <w:p w:rsidR="005C7511" w:rsidRDefault="005C7511"/>
    <w:p w:rsidR="00A7049B" w:rsidRDefault="00A7049B" w:rsidP="00A7049B">
      <w:pPr>
        <w:pStyle w:val="ListParagraph"/>
        <w:numPr>
          <w:ilvl w:val="0"/>
          <w:numId w:val="1"/>
        </w:numPr>
      </w:pPr>
      <w:r w:rsidRPr="0024098B">
        <w:rPr>
          <w:b/>
        </w:rPr>
        <w:t>Question</w:t>
      </w:r>
      <w:r>
        <w:t xml:space="preserve">:  Can the SF 330 be submitted in lieu of GSA SF 254 </w:t>
      </w:r>
      <w:r w:rsidR="00CC1864">
        <w:t>and</w:t>
      </w:r>
      <w:r>
        <w:t xml:space="preserve"> 255?</w:t>
      </w:r>
    </w:p>
    <w:p w:rsidR="00A7049B" w:rsidRDefault="00A7049B" w:rsidP="00A7049B">
      <w:pPr>
        <w:pStyle w:val="ListParagraph"/>
      </w:pPr>
      <w:r w:rsidRPr="0024098B">
        <w:rPr>
          <w:b/>
        </w:rPr>
        <w:t>Answer</w:t>
      </w:r>
      <w:r>
        <w:t>:  Yes</w:t>
      </w:r>
    </w:p>
    <w:p w:rsidR="00A7049B" w:rsidRDefault="00A7049B"/>
    <w:p w:rsidR="00A7049B" w:rsidRDefault="0024098B" w:rsidP="00A7049B">
      <w:pPr>
        <w:pStyle w:val="ListParagraph"/>
        <w:numPr>
          <w:ilvl w:val="0"/>
          <w:numId w:val="1"/>
        </w:numPr>
        <w:tabs>
          <w:tab w:val="center" w:pos="1967"/>
        </w:tabs>
      </w:pPr>
      <w:r>
        <w:rPr>
          <w:b/>
        </w:rPr>
        <w:t xml:space="preserve">Question:  </w:t>
      </w:r>
      <w:r w:rsidR="00A7049B" w:rsidRPr="00107C1C">
        <w:t>Will the town accept proposals for selected services or does the town wish to receive only proposals from firms who can fulfill all of the services contained in the RFQ?</w:t>
      </w:r>
      <w:r w:rsidR="00A7049B">
        <w:t xml:space="preserve"> Is the use of sub consultants to provide a portion of the required engineering services?</w:t>
      </w:r>
      <w:r w:rsidR="00A7049B" w:rsidRPr="00107C1C">
        <w:t xml:space="preserve">  </w:t>
      </w:r>
      <w:r w:rsidR="00A7049B">
        <w:tab/>
      </w:r>
    </w:p>
    <w:p w:rsidR="00A7049B" w:rsidRDefault="00A7049B" w:rsidP="00A7049B">
      <w:pPr>
        <w:pStyle w:val="ListParagraph"/>
        <w:tabs>
          <w:tab w:val="center" w:pos="1967"/>
        </w:tabs>
      </w:pPr>
      <w:r w:rsidRPr="0024098B">
        <w:rPr>
          <w:b/>
        </w:rPr>
        <w:t>Answer</w:t>
      </w:r>
      <w:r>
        <w:t>:  Yes, the use of sub consultants can be included in your proposal.  Please identify the services to be provided by sub consultants and specifically list the sub consultant for service.</w:t>
      </w:r>
    </w:p>
    <w:p w:rsidR="00265465" w:rsidRDefault="00265465" w:rsidP="00A7049B">
      <w:pPr>
        <w:pStyle w:val="ListParagraph"/>
        <w:tabs>
          <w:tab w:val="center" w:pos="1967"/>
        </w:tabs>
      </w:pPr>
    </w:p>
    <w:p w:rsidR="00265465" w:rsidRDefault="00265465" w:rsidP="00CC1864">
      <w:pPr>
        <w:pStyle w:val="ListParagraph"/>
        <w:numPr>
          <w:ilvl w:val="0"/>
          <w:numId w:val="1"/>
        </w:numPr>
      </w:pPr>
      <w:r w:rsidRPr="0024098B">
        <w:rPr>
          <w:b/>
        </w:rPr>
        <w:t>Question</w:t>
      </w:r>
      <w:r>
        <w:t xml:space="preserve">:  </w:t>
      </w:r>
      <w:r w:rsidRPr="002775E2">
        <w:t>Are the resumes included in the 10 page limit?</w:t>
      </w:r>
    </w:p>
    <w:p w:rsidR="00265465" w:rsidRDefault="00265465" w:rsidP="00265465">
      <w:pPr>
        <w:pStyle w:val="ListParagraph"/>
      </w:pPr>
      <w:r w:rsidRPr="0024098B">
        <w:rPr>
          <w:b/>
        </w:rPr>
        <w:t>Answer</w:t>
      </w:r>
      <w:r>
        <w:t>:  No</w:t>
      </w:r>
    </w:p>
    <w:p w:rsidR="00265465" w:rsidRDefault="00265465" w:rsidP="00265465"/>
    <w:p w:rsidR="00265465" w:rsidRDefault="00265465" w:rsidP="00CC1864">
      <w:pPr>
        <w:pStyle w:val="ListParagraph"/>
        <w:numPr>
          <w:ilvl w:val="0"/>
          <w:numId w:val="1"/>
        </w:numPr>
      </w:pPr>
      <w:r w:rsidRPr="0024098B">
        <w:rPr>
          <w:b/>
        </w:rPr>
        <w:t>Question</w:t>
      </w:r>
      <w:r>
        <w:t xml:space="preserve">:  There </w:t>
      </w:r>
      <w:r w:rsidR="00CC1864">
        <w:t>is an</w:t>
      </w:r>
      <w:r>
        <w:t xml:space="preserve"> </w:t>
      </w:r>
      <w:r w:rsidR="00CC1864">
        <w:t>inconsistency</w:t>
      </w:r>
      <w:r>
        <w:t xml:space="preserve"> in the number of copies to be submitted as the number has been listed as 6 in Section 4 of the Submittal Requirements (page 2) and the requirement for 10 copies to be submitted in Section 3 and 4 of Submittal Requirements.  Which is correct?</w:t>
      </w:r>
    </w:p>
    <w:p w:rsidR="00265465" w:rsidRDefault="00265465" w:rsidP="00265465">
      <w:pPr>
        <w:pStyle w:val="ListParagraph"/>
      </w:pPr>
      <w:r w:rsidRPr="0024098B">
        <w:rPr>
          <w:b/>
        </w:rPr>
        <w:t>Answer</w:t>
      </w:r>
      <w:r>
        <w:t>:  10 copies</w:t>
      </w:r>
      <w:r w:rsidRPr="00D124C7">
        <w:t xml:space="preserve">   </w:t>
      </w:r>
    </w:p>
    <w:p w:rsidR="00CC1864" w:rsidRDefault="00CC1864" w:rsidP="00265465">
      <w:pPr>
        <w:pStyle w:val="ListParagraph"/>
      </w:pPr>
    </w:p>
    <w:p w:rsidR="00CC1864" w:rsidRDefault="0024098B" w:rsidP="00CC1864">
      <w:pPr>
        <w:pStyle w:val="ListParagraph"/>
        <w:numPr>
          <w:ilvl w:val="0"/>
          <w:numId w:val="1"/>
        </w:numPr>
      </w:pPr>
      <w:r>
        <w:rPr>
          <w:b/>
        </w:rPr>
        <w:t xml:space="preserve">Question: </w:t>
      </w:r>
      <w:r w:rsidR="00CC1864" w:rsidRPr="002775E2">
        <w:t>Does the firm have to be registered as a CCNA vendor with the Town in order to submit?</w:t>
      </w:r>
    </w:p>
    <w:p w:rsidR="00CC1864" w:rsidRDefault="00CC1864" w:rsidP="00CC1864">
      <w:pPr>
        <w:pStyle w:val="ListParagraph"/>
      </w:pPr>
      <w:r w:rsidRPr="0024098B">
        <w:rPr>
          <w:b/>
        </w:rPr>
        <w:t>Answer</w:t>
      </w:r>
      <w:r>
        <w:t>:  No</w:t>
      </w:r>
    </w:p>
    <w:p w:rsidR="00CC1864" w:rsidRDefault="00CC1864" w:rsidP="00CC1864">
      <w:pPr>
        <w:pStyle w:val="ListParagraph"/>
      </w:pPr>
    </w:p>
    <w:p w:rsidR="0024098B" w:rsidRDefault="0024098B" w:rsidP="0024098B">
      <w:pPr>
        <w:pStyle w:val="ListParagraph"/>
        <w:numPr>
          <w:ilvl w:val="0"/>
          <w:numId w:val="1"/>
        </w:numPr>
      </w:pPr>
      <w:r w:rsidRPr="0024098B">
        <w:rPr>
          <w:b/>
        </w:rPr>
        <w:t>Question</w:t>
      </w:r>
      <w:r>
        <w:t xml:space="preserve">:  </w:t>
      </w:r>
      <w:r w:rsidRPr="008864D4">
        <w:t>On page 3 un</w:t>
      </w:r>
      <w:r>
        <w:t>der Submittal Requirements, #4 S</w:t>
      </w:r>
      <w:r w:rsidRPr="008864D4">
        <w:t xml:space="preserve">ection </w:t>
      </w:r>
      <w:proofErr w:type="spellStart"/>
      <w:r w:rsidRPr="008864D4">
        <w:t>i</w:t>
      </w:r>
      <w:proofErr w:type="spellEnd"/>
      <w:r>
        <w:t>.</w:t>
      </w:r>
      <w:r w:rsidRPr="008864D4">
        <w:t xml:space="preserve"> states that the candidate firm must have at least one registered engineer as a principal officer or partner of the firm.  Since this RFQ is for architectural services, </w:t>
      </w:r>
      <w:r>
        <w:t>is it</w:t>
      </w:r>
      <w:r w:rsidRPr="008864D4">
        <w:t xml:space="preserve"> supposed to read "one registered architect"?</w:t>
      </w:r>
    </w:p>
    <w:p w:rsidR="0024098B" w:rsidRDefault="0024098B" w:rsidP="0024098B">
      <w:pPr>
        <w:pStyle w:val="ListParagraph"/>
      </w:pPr>
      <w:r w:rsidRPr="0024098B">
        <w:rPr>
          <w:b/>
        </w:rPr>
        <w:lastRenderedPageBreak/>
        <w:t>Answer</w:t>
      </w:r>
      <w:r>
        <w:t xml:space="preserve">:  The following language is deleted from page 3 of 16; Submittal Requirements (4) </w:t>
      </w:r>
      <w:proofErr w:type="spellStart"/>
      <w:r>
        <w:t>i</w:t>
      </w:r>
      <w:proofErr w:type="spellEnd"/>
      <w:r>
        <w:t>. of the RFQ:  “The candidate firm must have at least one (1) registered professional engineer under Fla. Stat. Chapter 471, as principal officer or partner of the firm.  The candidate firm must comply with Fla. Stat. Chapter 471.”</w:t>
      </w:r>
    </w:p>
    <w:p w:rsidR="00A7049B" w:rsidRDefault="00A7049B"/>
    <w:p w:rsidR="00A7049B" w:rsidRDefault="0024098B" w:rsidP="00A7049B">
      <w:pPr>
        <w:pStyle w:val="ListParagraph"/>
        <w:numPr>
          <w:ilvl w:val="0"/>
          <w:numId w:val="1"/>
        </w:numPr>
      </w:pPr>
      <w:r>
        <w:rPr>
          <w:b/>
        </w:rPr>
        <w:t xml:space="preserve">Question:  </w:t>
      </w:r>
      <w:r w:rsidR="00A7049B" w:rsidRPr="00107C1C">
        <w:t xml:space="preserve">In the RFQ it states that there is a 10 page limit.  Can I assume that one page is one side of a sheet of paper?  </w:t>
      </w:r>
    </w:p>
    <w:p w:rsidR="00CC1864" w:rsidRDefault="00CC1864" w:rsidP="00CC1864">
      <w:pPr>
        <w:pStyle w:val="ListParagraph"/>
      </w:pPr>
      <w:r w:rsidRPr="0024098B">
        <w:rPr>
          <w:b/>
        </w:rPr>
        <w:t>Answer</w:t>
      </w:r>
      <w:r>
        <w:t>:  Yes</w:t>
      </w:r>
    </w:p>
    <w:p w:rsidR="004842E4" w:rsidRDefault="004842E4" w:rsidP="00CC1864">
      <w:pPr>
        <w:pStyle w:val="ListParagraph"/>
      </w:pPr>
    </w:p>
    <w:p w:rsidR="004842E4" w:rsidRDefault="004842E4" w:rsidP="004842E4">
      <w:pPr>
        <w:pStyle w:val="ListParagraph"/>
        <w:numPr>
          <w:ilvl w:val="0"/>
          <w:numId w:val="1"/>
        </w:numPr>
      </w:pPr>
      <w:r>
        <w:rPr>
          <w:b/>
        </w:rPr>
        <w:t xml:space="preserve">Question:  </w:t>
      </w:r>
      <w:r>
        <w:t>Can an applicant submit a response to the RFQ as the primary firm and be used as a sub consultant in another submittal</w:t>
      </w:r>
      <w:r w:rsidRPr="00107C1C">
        <w:t xml:space="preserve">?  </w:t>
      </w:r>
    </w:p>
    <w:p w:rsidR="004842E4" w:rsidRDefault="004842E4" w:rsidP="004842E4">
      <w:pPr>
        <w:pStyle w:val="ListParagraph"/>
      </w:pPr>
      <w:r w:rsidRPr="0024098B">
        <w:rPr>
          <w:b/>
        </w:rPr>
        <w:t>Answer</w:t>
      </w:r>
      <w:r>
        <w:t>:  Yes</w:t>
      </w:r>
    </w:p>
    <w:p w:rsidR="004842E4" w:rsidRDefault="004842E4" w:rsidP="00CC1864">
      <w:pPr>
        <w:pStyle w:val="ListParagraph"/>
      </w:pPr>
    </w:p>
    <w:p w:rsidR="004842E4" w:rsidRDefault="004842E4" w:rsidP="00CC1864">
      <w:pPr>
        <w:pStyle w:val="ListParagraph"/>
      </w:pPr>
    </w:p>
    <w:p w:rsidR="00A7049B" w:rsidRDefault="00A7049B" w:rsidP="00A0566E"/>
    <w:sectPr w:rsidR="00A7049B" w:rsidSect="00A7049B">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F40D4D"/>
    <w:multiLevelType w:val="hybridMultilevel"/>
    <w:tmpl w:val="0D280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FA24012"/>
    <w:multiLevelType w:val="hybridMultilevel"/>
    <w:tmpl w:val="664CE2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511"/>
    <w:rsid w:val="00107C1C"/>
    <w:rsid w:val="001A71F5"/>
    <w:rsid w:val="001C4B81"/>
    <w:rsid w:val="0024098B"/>
    <w:rsid w:val="00265465"/>
    <w:rsid w:val="002775E2"/>
    <w:rsid w:val="004842E4"/>
    <w:rsid w:val="005C36CB"/>
    <w:rsid w:val="005C7511"/>
    <w:rsid w:val="00A0416F"/>
    <w:rsid w:val="00A11AE1"/>
    <w:rsid w:val="00A7049B"/>
    <w:rsid w:val="00CC1864"/>
    <w:rsid w:val="00D124C7"/>
    <w:rsid w:val="00DE6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5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751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511"/>
    <w:rPr>
      <w:rFonts w:ascii="Tahoma" w:hAnsi="Tahoma" w:cs="Tahoma"/>
      <w:sz w:val="16"/>
      <w:szCs w:val="16"/>
    </w:rPr>
  </w:style>
  <w:style w:type="table" w:styleId="TableGrid">
    <w:name w:val="Table Grid"/>
    <w:basedOn w:val="TableNormal"/>
    <w:uiPriority w:val="59"/>
    <w:rsid w:val="005C751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04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5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751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511"/>
    <w:rPr>
      <w:rFonts w:ascii="Tahoma" w:hAnsi="Tahoma" w:cs="Tahoma"/>
      <w:sz w:val="16"/>
      <w:szCs w:val="16"/>
    </w:rPr>
  </w:style>
  <w:style w:type="table" w:styleId="TableGrid">
    <w:name w:val="Table Grid"/>
    <w:basedOn w:val="TableNormal"/>
    <w:uiPriority w:val="59"/>
    <w:rsid w:val="005C751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04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608092">
      <w:bodyDiv w:val="1"/>
      <w:marLeft w:val="0"/>
      <w:marRight w:val="0"/>
      <w:marTop w:val="0"/>
      <w:marBottom w:val="0"/>
      <w:divBdr>
        <w:top w:val="none" w:sz="0" w:space="0" w:color="auto"/>
        <w:left w:val="none" w:sz="0" w:space="0" w:color="auto"/>
        <w:bottom w:val="none" w:sz="0" w:space="0" w:color="auto"/>
        <w:right w:val="none" w:sz="0" w:space="0" w:color="auto"/>
      </w:divBdr>
    </w:div>
    <w:div w:id="155512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AE466-1E03-4170-8045-B4029A055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313</Words>
  <Characters>1786</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Hunziker</dc:creator>
  <cp:lastModifiedBy>Priscilla Krutules</cp:lastModifiedBy>
  <cp:revision>2</cp:revision>
  <cp:lastPrinted>2014-03-19T17:40:00Z</cp:lastPrinted>
  <dcterms:created xsi:type="dcterms:W3CDTF">2014-03-21T13:08:00Z</dcterms:created>
  <dcterms:modified xsi:type="dcterms:W3CDTF">2014-03-21T13:08:00Z</dcterms:modified>
</cp:coreProperties>
</file>